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3DD2B8E1" w:rsidR="00FE39DA" w:rsidRPr="00922752" w:rsidRDefault="00922752" w:rsidP="000B0C48">
      <w:pPr>
        <w:rPr>
          <w:b/>
          <w:bCs/>
        </w:rPr>
      </w:pPr>
      <w:r w:rsidRPr="00922752">
        <w:rPr>
          <w:b/>
          <w:bCs/>
        </w:rPr>
        <w:t>Organisation name:</w:t>
      </w:r>
      <w:r w:rsidR="000B0C48">
        <w:rPr>
          <w:b/>
          <w:bCs/>
        </w:rPr>
        <w:t xml:space="preserve"> </w:t>
      </w:r>
    </w:p>
    <w:p w14:paraId="3158A3D2" w14:textId="77777777" w:rsidR="00922752" w:rsidRDefault="00922752" w:rsidP="000B0C48"/>
    <w:p w14:paraId="0767E7F6" w14:textId="77777777" w:rsidR="000B0C48" w:rsidRDefault="000B0C48" w:rsidP="00703D2E">
      <w:pPr>
        <w:jc w:val="cente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7891A751" w:rsidR="00922752" w:rsidRPr="00922752" w:rsidRDefault="00922752" w:rsidP="000B0C48">
      <w:pPr>
        <w:rPr>
          <w:b/>
          <w:bCs/>
        </w:rPr>
      </w:pPr>
      <w:r w:rsidRPr="00922752">
        <w:rPr>
          <w:b/>
          <w:bCs/>
        </w:rPr>
        <w:t xml:space="preserve">Name of person completing form: </w:t>
      </w:r>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695"/>
        <w:gridCol w:w="939"/>
        <w:gridCol w:w="7415"/>
      </w:tblGrid>
      <w:tr w:rsidR="002E6A85" w:rsidRPr="00481C73" w14:paraId="51CD6243" w14:textId="77777777" w:rsidTr="00D8461F">
        <w:tc>
          <w:tcPr>
            <w:tcW w:w="547"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33"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5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6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D8461F">
        <w:tc>
          <w:tcPr>
            <w:tcW w:w="547"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33" w:type="pct"/>
          </w:tcPr>
          <w:p w14:paraId="7CD2A4FA" w14:textId="6A2885BD" w:rsidR="002E6A85" w:rsidRPr="00810A2E" w:rsidRDefault="002E6A85" w:rsidP="00807889">
            <w:pPr>
              <w:widowControl w:val="0"/>
              <w:rPr>
                <w:rFonts w:cs="Arial"/>
                <w:sz w:val="20"/>
              </w:rPr>
            </w:pPr>
          </w:p>
        </w:tc>
        <w:tc>
          <w:tcPr>
            <w:tcW w:w="451" w:type="pct"/>
          </w:tcPr>
          <w:p w14:paraId="2A91C8C7" w14:textId="77777777" w:rsidR="002E6A85" w:rsidRPr="00810A2E" w:rsidRDefault="002E6A85" w:rsidP="00807889">
            <w:pPr>
              <w:widowControl w:val="0"/>
              <w:rPr>
                <w:rFonts w:cs="Arial"/>
                <w:sz w:val="20"/>
              </w:rPr>
            </w:pPr>
          </w:p>
        </w:tc>
        <w:tc>
          <w:tcPr>
            <w:tcW w:w="3669" w:type="pct"/>
          </w:tcPr>
          <w:p w14:paraId="380FF3A5" w14:textId="5DF8BDAF" w:rsidR="002E6A85" w:rsidRPr="00810A2E" w:rsidRDefault="002E6A85" w:rsidP="00807889">
            <w:pPr>
              <w:widowControl w:val="0"/>
              <w:rPr>
                <w:rFonts w:cs="Arial"/>
                <w:sz w:val="20"/>
              </w:rPr>
            </w:pPr>
          </w:p>
        </w:tc>
      </w:tr>
      <w:tr w:rsidR="002E6A85" w:rsidRPr="00810A2E" w14:paraId="5A61DE1E" w14:textId="77777777" w:rsidTr="00D8461F">
        <w:tc>
          <w:tcPr>
            <w:tcW w:w="547" w:type="pct"/>
          </w:tcPr>
          <w:p w14:paraId="528FAAA3" w14:textId="77777777" w:rsidR="002E6A85" w:rsidRDefault="002E6A85" w:rsidP="00807889">
            <w:pPr>
              <w:widowControl w:val="0"/>
              <w:jc w:val="center"/>
              <w:rPr>
                <w:rFonts w:cs="Arial"/>
                <w:sz w:val="20"/>
              </w:rPr>
            </w:pPr>
            <w:r w:rsidRPr="00810A2E">
              <w:rPr>
                <w:rFonts w:cs="Arial"/>
                <w:sz w:val="20"/>
              </w:rPr>
              <w:t>2</w:t>
            </w:r>
          </w:p>
          <w:p w14:paraId="243C7492" w14:textId="4972C22A" w:rsidR="002E6A85" w:rsidRPr="00810A2E" w:rsidRDefault="002E6A85" w:rsidP="00807889">
            <w:pPr>
              <w:widowControl w:val="0"/>
              <w:jc w:val="center"/>
              <w:rPr>
                <w:rFonts w:cs="Arial"/>
                <w:sz w:val="20"/>
              </w:rPr>
            </w:pPr>
          </w:p>
        </w:tc>
        <w:tc>
          <w:tcPr>
            <w:tcW w:w="333" w:type="pct"/>
          </w:tcPr>
          <w:p w14:paraId="3E50CD58" w14:textId="77777777" w:rsidR="002E6A85" w:rsidRPr="00810A2E" w:rsidRDefault="002E6A85" w:rsidP="00807889">
            <w:pPr>
              <w:widowControl w:val="0"/>
              <w:rPr>
                <w:rFonts w:cs="Arial"/>
                <w:sz w:val="20"/>
              </w:rPr>
            </w:pPr>
          </w:p>
        </w:tc>
        <w:tc>
          <w:tcPr>
            <w:tcW w:w="451" w:type="pct"/>
          </w:tcPr>
          <w:p w14:paraId="12D3FE10" w14:textId="77777777" w:rsidR="002E6A85" w:rsidRPr="00810A2E" w:rsidRDefault="002E6A85" w:rsidP="00807889">
            <w:pPr>
              <w:widowControl w:val="0"/>
              <w:rPr>
                <w:rFonts w:cs="Arial"/>
                <w:sz w:val="20"/>
              </w:rPr>
            </w:pPr>
          </w:p>
        </w:tc>
        <w:tc>
          <w:tcPr>
            <w:tcW w:w="3669" w:type="pct"/>
          </w:tcPr>
          <w:p w14:paraId="3CE28DAC" w14:textId="35D04AD8" w:rsidR="002E6A85" w:rsidRPr="00810A2E" w:rsidRDefault="002E6A85" w:rsidP="00807889">
            <w:pPr>
              <w:widowControl w:val="0"/>
              <w:rPr>
                <w:rFonts w:cs="Arial"/>
                <w:sz w:val="20"/>
              </w:rPr>
            </w:pPr>
          </w:p>
        </w:tc>
      </w:tr>
      <w:tr w:rsidR="002E6A85" w:rsidRPr="00810A2E" w14:paraId="0CBFD7F3" w14:textId="77777777" w:rsidTr="00D8461F">
        <w:tc>
          <w:tcPr>
            <w:tcW w:w="547" w:type="pct"/>
          </w:tcPr>
          <w:p w14:paraId="38109FAA" w14:textId="77777777" w:rsidR="002E6A85" w:rsidRDefault="002E6A85" w:rsidP="00807889">
            <w:pPr>
              <w:widowControl w:val="0"/>
              <w:jc w:val="center"/>
              <w:rPr>
                <w:rFonts w:cs="Arial"/>
                <w:sz w:val="20"/>
              </w:rPr>
            </w:pPr>
            <w:r w:rsidRPr="00810A2E">
              <w:rPr>
                <w:rFonts w:cs="Arial"/>
                <w:sz w:val="20"/>
              </w:rPr>
              <w:t>3</w:t>
            </w:r>
          </w:p>
          <w:p w14:paraId="77930E8B" w14:textId="6C91FFD6" w:rsidR="002E6A85" w:rsidRPr="00810A2E" w:rsidRDefault="002E6A85" w:rsidP="00807889">
            <w:pPr>
              <w:widowControl w:val="0"/>
              <w:jc w:val="center"/>
              <w:rPr>
                <w:rFonts w:cs="Arial"/>
                <w:sz w:val="20"/>
              </w:rPr>
            </w:pPr>
          </w:p>
        </w:tc>
        <w:tc>
          <w:tcPr>
            <w:tcW w:w="333" w:type="pct"/>
          </w:tcPr>
          <w:p w14:paraId="5FA1EF0B" w14:textId="77777777" w:rsidR="002E6A85" w:rsidRPr="00810A2E" w:rsidRDefault="002E6A85" w:rsidP="00807889">
            <w:pPr>
              <w:widowControl w:val="0"/>
              <w:rPr>
                <w:rFonts w:cs="Arial"/>
                <w:sz w:val="20"/>
              </w:rPr>
            </w:pPr>
          </w:p>
        </w:tc>
        <w:tc>
          <w:tcPr>
            <w:tcW w:w="451" w:type="pct"/>
          </w:tcPr>
          <w:p w14:paraId="7C08971E" w14:textId="77777777" w:rsidR="002E6A85" w:rsidRPr="00810A2E" w:rsidRDefault="002E6A85" w:rsidP="00807889">
            <w:pPr>
              <w:widowControl w:val="0"/>
              <w:rPr>
                <w:rFonts w:cs="Arial"/>
                <w:sz w:val="20"/>
              </w:rPr>
            </w:pPr>
          </w:p>
        </w:tc>
        <w:tc>
          <w:tcPr>
            <w:tcW w:w="3669" w:type="pct"/>
          </w:tcPr>
          <w:p w14:paraId="625C5F45" w14:textId="69C66B20" w:rsidR="002E6A85" w:rsidRPr="00810A2E" w:rsidRDefault="002E6A85" w:rsidP="00807889">
            <w:pPr>
              <w:widowControl w:val="0"/>
              <w:rPr>
                <w:rFonts w:cs="Arial"/>
                <w:sz w:val="20"/>
              </w:rPr>
            </w:pPr>
          </w:p>
        </w:tc>
      </w:tr>
      <w:tr w:rsidR="002E6A85" w:rsidRPr="00810A2E" w14:paraId="4F6D2F97" w14:textId="77777777" w:rsidTr="00D8461F">
        <w:tc>
          <w:tcPr>
            <w:tcW w:w="547" w:type="pct"/>
          </w:tcPr>
          <w:p w14:paraId="14FCAFCF" w14:textId="77777777" w:rsidR="002E6A85" w:rsidRDefault="002E6A85" w:rsidP="00807889">
            <w:pPr>
              <w:widowControl w:val="0"/>
              <w:jc w:val="center"/>
              <w:rPr>
                <w:rFonts w:cs="Arial"/>
                <w:sz w:val="20"/>
              </w:rPr>
            </w:pPr>
            <w:r>
              <w:rPr>
                <w:rFonts w:cs="Arial"/>
                <w:sz w:val="20"/>
              </w:rPr>
              <w:t>4</w:t>
            </w:r>
          </w:p>
          <w:p w14:paraId="36CC3EC0" w14:textId="70CA1E63" w:rsidR="002E6A85" w:rsidRPr="00810A2E" w:rsidRDefault="002E6A85" w:rsidP="00807889">
            <w:pPr>
              <w:widowControl w:val="0"/>
              <w:jc w:val="center"/>
              <w:rPr>
                <w:rFonts w:cs="Arial"/>
                <w:sz w:val="20"/>
              </w:rPr>
            </w:pPr>
          </w:p>
        </w:tc>
        <w:tc>
          <w:tcPr>
            <w:tcW w:w="333" w:type="pct"/>
          </w:tcPr>
          <w:p w14:paraId="54900B70" w14:textId="77777777" w:rsidR="002E6A85" w:rsidRPr="00810A2E" w:rsidRDefault="002E6A85" w:rsidP="00807889">
            <w:pPr>
              <w:widowControl w:val="0"/>
              <w:rPr>
                <w:rFonts w:cs="Arial"/>
                <w:sz w:val="20"/>
              </w:rPr>
            </w:pPr>
          </w:p>
        </w:tc>
        <w:tc>
          <w:tcPr>
            <w:tcW w:w="451" w:type="pct"/>
          </w:tcPr>
          <w:p w14:paraId="6C966828" w14:textId="77777777" w:rsidR="002E6A85" w:rsidRPr="00810A2E" w:rsidRDefault="002E6A85" w:rsidP="00807889">
            <w:pPr>
              <w:widowControl w:val="0"/>
              <w:rPr>
                <w:rFonts w:cs="Arial"/>
                <w:sz w:val="20"/>
              </w:rPr>
            </w:pPr>
          </w:p>
        </w:tc>
        <w:tc>
          <w:tcPr>
            <w:tcW w:w="3669" w:type="pct"/>
          </w:tcPr>
          <w:p w14:paraId="3513B0AA" w14:textId="709A5AB3" w:rsidR="002E6A85" w:rsidRPr="00810A2E" w:rsidRDefault="002E6A85" w:rsidP="00807889">
            <w:pPr>
              <w:widowControl w:val="0"/>
              <w:rPr>
                <w:rFonts w:cs="Arial"/>
                <w:sz w:val="20"/>
              </w:rPr>
            </w:pPr>
          </w:p>
        </w:tc>
      </w:tr>
      <w:tr w:rsidR="002E6A85" w:rsidRPr="00810A2E" w14:paraId="1C9A6E17" w14:textId="77777777" w:rsidTr="00D8461F">
        <w:tc>
          <w:tcPr>
            <w:tcW w:w="547" w:type="pct"/>
          </w:tcPr>
          <w:p w14:paraId="0EE8896C" w14:textId="77777777" w:rsidR="002E6A85" w:rsidRDefault="002E6A85" w:rsidP="00807889">
            <w:pPr>
              <w:widowControl w:val="0"/>
              <w:jc w:val="center"/>
              <w:rPr>
                <w:rFonts w:cs="Arial"/>
                <w:sz w:val="20"/>
              </w:rPr>
            </w:pPr>
            <w:r>
              <w:rPr>
                <w:rFonts w:cs="Arial"/>
                <w:sz w:val="20"/>
              </w:rPr>
              <w:t>5</w:t>
            </w:r>
          </w:p>
          <w:p w14:paraId="2AC798C9" w14:textId="3CF144C8" w:rsidR="002E6A85" w:rsidRPr="00810A2E" w:rsidRDefault="002E6A85" w:rsidP="00807889">
            <w:pPr>
              <w:widowControl w:val="0"/>
              <w:jc w:val="center"/>
              <w:rPr>
                <w:rFonts w:cs="Arial"/>
                <w:sz w:val="20"/>
              </w:rPr>
            </w:pPr>
          </w:p>
        </w:tc>
        <w:tc>
          <w:tcPr>
            <w:tcW w:w="333" w:type="pct"/>
          </w:tcPr>
          <w:p w14:paraId="463D2432" w14:textId="77777777" w:rsidR="002E6A85" w:rsidRPr="00810A2E" w:rsidRDefault="002E6A85" w:rsidP="00807889">
            <w:pPr>
              <w:widowControl w:val="0"/>
              <w:rPr>
                <w:rFonts w:cs="Arial"/>
                <w:sz w:val="20"/>
              </w:rPr>
            </w:pPr>
          </w:p>
        </w:tc>
        <w:tc>
          <w:tcPr>
            <w:tcW w:w="451" w:type="pct"/>
          </w:tcPr>
          <w:p w14:paraId="23AF1992" w14:textId="77777777" w:rsidR="002E6A85" w:rsidRPr="00810A2E" w:rsidRDefault="002E6A85" w:rsidP="00807889">
            <w:pPr>
              <w:widowControl w:val="0"/>
              <w:rPr>
                <w:rFonts w:cs="Arial"/>
                <w:sz w:val="20"/>
              </w:rPr>
            </w:pPr>
          </w:p>
        </w:tc>
        <w:tc>
          <w:tcPr>
            <w:tcW w:w="3669" w:type="pct"/>
          </w:tcPr>
          <w:p w14:paraId="32A26F73" w14:textId="6126AC5B" w:rsidR="002E6A85" w:rsidRPr="00810A2E" w:rsidRDefault="002E6A85" w:rsidP="00807889">
            <w:pPr>
              <w:widowControl w:val="0"/>
              <w:rPr>
                <w:rFonts w:cs="Arial"/>
                <w:sz w:val="20"/>
              </w:rPr>
            </w:pPr>
          </w:p>
        </w:tc>
      </w:tr>
      <w:tr w:rsidR="002E6A85" w:rsidRPr="00810A2E" w14:paraId="311E735F" w14:textId="77777777" w:rsidTr="00D8461F">
        <w:tc>
          <w:tcPr>
            <w:tcW w:w="547" w:type="pct"/>
          </w:tcPr>
          <w:p w14:paraId="562D0B53" w14:textId="77777777" w:rsidR="002E6A85" w:rsidRDefault="002E6A85" w:rsidP="00807889">
            <w:pPr>
              <w:widowControl w:val="0"/>
              <w:jc w:val="center"/>
              <w:rPr>
                <w:rFonts w:cs="Arial"/>
                <w:sz w:val="20"/>
              </w:rPr>
            </w:pPr>
            <w:r>
              <w:rPr>
                <w:rFonts w:cs="Arial"/>
                <w:sz w:val="20"/>
              </w:rPr>
              <w:t>6</w:t>
            </w:r>
          </w:p>
          <w:p w14:paraId="6B7E1DA1" w14:textId="09ECA2C5" w:rsidR="002E6A85" w:rsidRPr="00810A2E" w:rsidRDefault="002E6A85" w:rsidP="00807889">
            <w:pPr>
              <w:widowControl w:val="0"/>
              <w:jc w:val="center"/>
              <w:rPr>
                <w:rFonts w:cs="Arial"/>
                <w:sz w:val="20"/>
              </w:rPr>
            </w:pPr>
          </w:p>
        </w:tc>
        <w:tc>
          <w:tcPr>
            <w:tcW w:w="333" w:type="pct"/>
          </w:tcPr>
          <w:p w14:paraId="604388F2" w14:textId="77777777" w:rsidR="002E6A85" w:rsidRPr="00810A2E" w:rsidRDefault="002E6A85" w:rsidP="00807889">
            <w:pPr>
              <w:widowControl w:val="0"/>
              <w:rPr>
                <w:rFonts w:cs="Arial"/>
                <w:sz w:val="20"/>
              </w:rPr>
            </w:pPr>
          </w:p>
        </w:tc>
        <w:tc>
          <w:tcPr>
            <w:tcW w:w="451" w:type="pct"/>
          </w:tcPr>
          <w:p w14:paraId="097E1FCB" w14:textId="77777777" w:rsidR="002E6A85" w:rsidRPr="00810A2E" w:rsidRDefault="002E6A85" w:rsidP="00807889">
            <w:pPr>
              <w:widowControl w:val="0"/>
              <w:rPr>
                <w:rFonts w:cs="Arial"/>
                <w:sz w:val="20"/>
              </w:rPr>
            </w:pPr>
          </w:p>
        </w:tc>
        <w:tc>
          <w:tcPr>
            <w:tcW w:w="3669" w:type="pct"/>
          </w:tcPr>
          <w:p w14:paraId="19E995A4" w14:textId="0F74A8D8" w:rsidR="002E6A85" w:rsidRPr="00810A2E" w:rsidRDefault="002E6A85" w:rsidP="00807889">
            <w:pPr>
              <w:widowControl w:val="0"/>
              <w:rPr>
                <w:rFonts w:cs="Arial"/>
                <w:sz w:val="20"/>
              </w:rPr>
            </w:pPr>
          </w:p>
        </w:tc>
      </w:tr>
      <w:tr w:rsidR="00FE39DA" w:rsidRPr="00810A2E" w14:paraId="23D83C36" w14:textId="77777777" w:rsidTr="00D8461F">
        <w:tc>
          <w:tcPr>
            <w:tcW w:w="547" w:type="pct"/>
          </w:tcPr>
          <w:p w14:paraId="14F0041A" w14:textId="56DA09A0" w:rsidR="00FE39DA" w:rsidRDefault="00FE39DA" w:rsidP="00807889">
            <w:pPr>
              <w:widowControl w:val="0"/>
              <w:jc w:val="center"/>
              <w:rPr>
                <w:rFonts w:cs="Arial"/>
                <w:sz w:val="20"/>
              </w:rPr>
            </w:pPr>
            <w:r>
              <w:rPr>
                <w:rFonts w:cs="Arial"/>
                <w:sz w:val="20"/>
              </w:rPr>
              <w:t>7</w:t>
            </w:r>
          </w:p>
          <w:p w14:paraId="5ACF5B4E" w14:textId="398A97D8" w:rsidR="00FE39DA" w:rsidRDefault="00FE39DA" w:rsidP="00807889">
            <w:pPr>
              <w:widowControl w:val="0"/>
              <w:jc w:val="center"/>
              <w:rPr>
                <w:rFonts w:cs="Arial"/>
                <w:sz w:val="20"/>
              </w:rPr>
            </w:pPr>
          </w:p>
        </w:tc>
        <w:tc>
          <w:tcPr>
            <w:tcW w:w="333" w:type="pct"/>
          </w:tcPr>
          <w:p w14:paraId="5FEE973A" w14:textId="77777777" w:rsidR="00FE39DA" w:rsidRPr="00810A2E" w:rsidRDefault="00FE39DA" w:rsidP="00807889">
            <w:pPr>
              <w:widowControl w:val="0"/>
              <w:rPr>
                <w:rFonts w:cs="Arial"/>
                <w:sz w:val="20"/>
              </w:rPr>
            </w:pPr>
          </w:p>
        </w:tc>
        <w:tc>
          <w:tcPr>
            <w:tcW w:w="451" w:type="pct"/>
          </w:tcPr>
          <w:p w14:paraId="5F2C6861" w14:textId="77777777" w:rsidR="00FE39DA" w:rsidRPr="00810A2E" w:rsidRDefault="00FE39DA" w:rsidP="00807889">
            <w:pPr>
              <w:widowControl w:val="0"/>
              <w:rPr>
                <w:rFonts w:cs="Arial"/>
                <w:sz w:val="20"/>
              </w:rPr>
            </w:pPr>
          </w:p>
        </w:tc>
        <w:tc>
          <w:tcPr>
            <w:tcW w:w="3669" w:type="pct"/>
          </w:tcPr>
          <w:p w14:paraId="45AD490C" w14:textId="77777777" w:rsidR="00FE39DA" w:rsidRPr="00810A2E" w:rsidRDefault="00FE39DA" w:rsidP="00807889">
            <w:pPr>
              <w:widowControl w:val="0"/>
              <w:rPr>
                <w:rFonts w:cs="Arial"/>
                <w:sz w:val="20"/>
              </w:rPr>
            </w:pPr>
          </w:p>
        </w:tc>
      </w:tr>
      <w:tr w:rsidR="00D8461F" w:rsidRPr="00810A2E" w14:paraId="0CEA1F0D" w14:textId="77777777" w:rsidTr="00D8461F">
        <w:tc>
          <w:tcPr>
            <w:tcW w:w="547" w:type="pct"/>
          </w:tcPr>
          <w:p w14:paraId="37983408" w14:textId="6510E1E8" w:rsidR="00D8461F" w:rsidRDefault="00D8461F" w:rsidP="00807889">
            <w:pPr>
              <w:widowControl w:val="0"/>
              <w:jc w:val="center"/>
              <w:rPr>
                <w:rFonts w:cs="Arial"/>
                <w:sz w:val="20"/>
              </w:rPr>
            </w:pPr>
            <w:r>
              <w:rPr>
                <w:rFonts w:cs="Arial"/>
                <w:sz w:val="20"/>
              </w:rPr>
              <w:t>8</w:t>
            </w:r>
          </w:p>
          <w:p w14:paraId="159FFCC5" w14:textId="0CB5DAD1" w:rsidR="00D8461F" w:rsidRDefault="00D8461F" w:rsidP="00807889">
            <w:pPr>
              <w:widowControl w:val="0"/>
              <w:jc w:val="center"/>
              <w:rPr>
                <w:rFonts w:cs="Arial"/>
                <w:sz w:val="20"/>
              </w:rPr>
            </w:pPr>
          </w:p>
        </w:tc>
        <w:tc>
          <w:tcPr>
            <w:tcW w:w="333" w:type="pct"/>
          </w:tcPr>
          <w:p w14:paraId="35B0C5DE" w14:textId="77777777" w:rsidR="00D8461F" w:rsidRPr="00810A2E" w:rsidRDefault="00D8461F" w:rsidP="00807889">
            <w:pPr>
              <w:widowControl w:val="0"/>
              <w:rPr>
                <w:rFonts w:cs="Arial"/>
                <w:sz w:val="20"/>
              </w:rPr>
            </w:pPr>
          </w:p>
        </w:tc>
        <w:tc>
          <w:tcPr>
            <w:tcW w:w="451" w:type="pct"/>
          </w:tcPr>
          <w:p w14:paraId="59A3A73E" w14:textId="77777777" w:rsidR="00D8461F" w:rsidRPr="00810A2E" w:rsidRDefault="00D8461F" w:rsidP="00807889">
            <w:pPr>
              <w:widowControl w:val="0"/>
              <w:rPr>
                <w:rFonts w:cs="Arial"/>
                <w:sz w:val="20"/>
              </w:rPr>
            </w:pPr>
          </w:p>
        </w:tc>
        <w:tc>
          <w:tcPr>
            <w:tcW w:w="3669" w:type="pct"/>
          </w:tcPr>
          <w:p w14:paraId="7653EE4E" w14:textId="77777777" w:rsidR="00D8461F" w:rsidRPr="00810A2E" w:rsidRDefault="00D8461F" w:rsidP="00807889">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lastRenderedPageBreak/>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0E428AEB" w14:textId="77777777" w:rsidR="00703D2E" w:rsidRPr="00703D2E" w:rsidRDefault="00703D2E" w:rsidP="00703D2E">
    <w:pPr>
      <w:spacing w:before="100" w:beforeAutospacing="1" w:after="100" w:afterAutospacing="1"/>
      <w:jc w:val="center"/>
      <w:rPr>
        <w:rFonts w:cs="Arial"/>
        <w:b/>
        <w:color w:val="2F5496" w:themeColor="accent1" w:themeShade="BF"/>
        <w:szCs w:val="22"/>
      </w:rPr>
    </w:pPr>
    <w:r w:rsidRPr="00703D2E">
      <w:rPr>
        <w:rFonts w:cs="Arial"/>
        <w:b/>
        <w:color w:val="2F5496" w:themeColor="accent1" w:themeShade="BF"/>
        <w:szCs w:val="22"/>
      </w:rPr>
      <w:t>Ceftazidime with avibactam for treating severe aerobic Gram-negative bacterial infections</w:t>
    </w:r>
  </w:p>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247FD207"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FE39DA" w:rsidRPr="00FE39DA">
        <w:rPr>
          <w:rStyle w:val="Hyperlink"/>
          <w:sz w:val="22"/>
          <w:szCs w:val="22"/>
        </w:rPr>
        <w:t>amrexisting@nice.org.uk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46154"/>
    <w:rsid w:val="002475F1"/>
    <w:rsid w:val="00257BDB"/>
    <w:rsid w:val="00261963"/>
    <w:rsid w:val="00282094"/>
    <w:rsid w:val="00292396"/>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86669"/>
    <w:rsid w:val="006B6ADD"/>
    <w:rsid w:val="006F2675"/>
    <w:rsid w:val="006F679F"/>
    <w:rsid w:val="0070312D"/>
    <w:rsid w:val="00703D2E"/>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94A46"/>
    <w:rsid w:val="008A2552"/>
    <w:rsid w:val="008A4C19"/>
    <w:rsid w:val="008C584A"/>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Alexandra Sexton</cp:lastModifiedBy>
  <cp:revision>3</cp:revision>
  <cp:lastPrinted>2005-11-01T10:30:00Z</cp:lastPrinted>
  <dcterms:created xsi:type="dcterms:W3CDTF">2021-11-15T10:57:00Z</dcterms:created>
  <dcterms:modified xsi:type="dcterms:W3CDTF">2021-11-15T10:58:00Z</dcterms:modified>
</cp:coreProperties>
</file>